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
          <w:bCs/>
          <w:sz w:val="32"/>
          <w:szCs w:val="32"/>
        </w:rPr>
      </w:pPr>
      <w:r>
        <w:rPr>
          <w:b/>
          <w:bCs/>
          <w:sz w:val="32"/>
          <w:szCs w:val="32"/>
        </w:rPr>
        <w:t>Die Schüler der Zeit – Zwei Geschwister erleben ein ungewöhnliches Zeitreise-Abenteuer</w:t>
      </w:r>
    </w:p>
    <w:p>
      <w:pPr>
        <w:pStyle w:val="Normal"/>
        <w:bidi w:val="0"/>
        <w:jc w:val="both"/>
        <w:rPr>
          <w:b/>
          <w:b/>
          <w:bCs/>
          <w:i/>
          <w:i/>
          <w:iCs/>
          <w:sz w:val="32"/>
          <w:szCs w:val="32"/>
        </w:rPr>
      </w:pPr>
      <w:r>
        <w:rPr>
          <w:b/>
          <w:bCs/>
          <w:i/>
          <w:iCs/>
          <w:sz w:val="32"/>
          <w:szCs w:val="32"/>
        </w:rPr>
      </w:r>
    </w:p>
    <w:p>
      <w:pPr>
        <w:pStyle w:val="Normal"/>
        <w:bidi w:val="0"/>
        <w:spacing w:lineRule="auto" w:line="276"/>
        <w:jc w:val="left"/>
        <w:rPr>
          <w:sz w:val="24"/>
          <w:szCs w:val="24"/>
        </w:rPr>
      </w:pPr>
      <w:r>
        <w:rPr>
          <w:i/>
          <w:iCs/>
          <w:sz w:val="24"/>
          <w:szCs w:val="24"/>
        </w:rPr>
        <w:t>In seinem Kinder- und Jugendroman „Die Schüler der Zeit“ gibt Autor Sidney M. Michalski der Zeitreise-Thematik einen neuen Dreh. Die unsterblichen Geschwister Pan und Flora nutzen ihre Fähigkeit zur Zeitmanipulation zum Guten, bringen sich damit aber in Gefahr. Das Buch richtet sich an junge Leser ab 10 Jahren und ist ab sofort im Buchhandel erhältlich.</w:t>
      </w:r>
    </w:p>
    <w:p>
      <w:pPr>
        <w:pStyle w:val="Normal"/>
        <w:bidi w:val="0"/>
        <w:spacing w:lineRule="auto" w:line="276"/>
        <w:jc w:val="left"/>
        <w:rPr>
          <w:i/>
          <w:i/>
          <w:iCs/>
          <w:sz w:val="26"/>
          <w:szCs w:val="26"/>
        </w:rPr>
      </w:pPr>
      <w:r>
        <w:rPr>
          <w:i/>
          <w:iCs/>
          <w:sz w:val="26"/>
          <w:szCs w:val="26"/>
        </w:rPr>
      </w:r>
    </w:p>
    <w:p>
      <w:pPr>
        <w:pStyle w:val="Normal"/>
        <w:bidi w:val="0"/>
        <w:spacing w:lineRule="auto" w:line="276"/>
        <w:jc w:val="left"/>
        <w:rPr>
          <w:b/>
          <w:b/>
          <w:bCs/>
          <w:sz w:val="24"/>
          <w:szCs w:val="24"/>
          <w:u w:val="none"/>
        </w:rPr>
      </w:pPr>
      <w:r>
        <w:rPr>
          <w:b/>
          <w:bCs/>
          <w:i w:val="false"/>
          <w:iCs w:val="false"/>
          <w:sz w:val="24"/>
          <w:szCs w:val="24"/>
          <w:u w:val="none"/>
        </w:rPr>
        <w:t>Eine Nachricht … und die Gegenwart ist Geschichte</w:t>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color w:val="000000"/>
          <w:spacing w:val="0"/>
          <w:u w:val="none"/>
          <w:effect w:val="none"/>
        </w:rPr>
        <w:t>Die Geschwister Flora und Pan sind außergewöhnlich. Nicht nur, dass die Teenager schon seit Jahrhunderten leben, sie besitzen auch einzigartige Kräfte. Sie können die Vergangenheit und damit die Gegenwart verändern, indem sie Nachrichten durch die Zeit an sich selbst in der Vergangenheit senden. Nachrichten, in denen sie ihren früheren Ichs Aufträge erteilen, um zurückliegende Ereignisse zu korrigieren. Als sie bei einem derartigen Auftrag versuchen, ihrer Schulfreundin Lena in der Jetztzeit zu helfen, landen die Flora und Pan des Mittelalters sogar im Gefängnis.</w:t>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spacing w:val="0"/>
          <w:u w:val="none"/>
          <w:effect w:val="none"/>
        </w:rPr>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color w:val="auto"/>
          <w:spacing w:val="0"/>
          <w:u w:val="none"/>
          <w:effect w:val="none"/>
        </w:rPr>
        <w:t>Doch nicht nur während ihrer Abenteuer in der Vergangenheit geraten die Geschwister immer wieder in Gefahr. In der Gegenwart beobachtet der mysteriöse Herr Meier Floras und Pans Zeitmanipulationen. Herr Meier hält diese Änderungen der Vergangenheit für gefährlich und verlangt, dass die Geschwister damit aufhören. Als Pan, Flora und Herr Meier zusammentreffen, kommt es zu einer Auseinandersetzung, die für alle schlimm auszugehen droht …</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color w:val="auto"/>
          <w:spacing w:val="0"/>
          <w:u w:val="none"/>
          <w:effect w:val="none"/>
        </w:rPr>
      </w:pPr>
      <w:r>
        <w:rPr>
          <w:b w:val="false"/>
          <w:i w:val="false"/>
          <w:caps w:val="false"/>
          <w:smallCaps w:val="false"/>
          <w:strike w:val="false"/>
          <w:dstrike w:val="false"/>
          <w:color w:val="auto"/>
          <w:spacing w:val="0"/>
          <w:u w:val="none"/>
          <w:effect w:val="none"/>
        </w:rPr>
      </w:r>
    </w:p>
    <w:p>
      <w:pPr>
        <w:pStyle w:val="Textkrper"/>
        <w:bidi w:val="0"/>
        <w:spacing w:lineRule="auto" w:line="312" w:before="0" w:after="0"/>
        <w:ind w:left="0" w:right="0" w:hanging="0"/>
        <w:jc w:val="left"/>
        <w:rPr>
          <w:rFonts w:ascii="Liberation Serif" w:hAnsi="Liberation Serif"/>
          <w:b/>
          <w:b/>
          <w:bCs/>
          <w:i w:val="false"/>
          <w:i w:val="false"/>
          <w:caps w:val="false"/>
          <w:smallCaps w:val="false"/>
          <w:strike w:val="false"/>
          <w:dstrike w:val="false"/>
          <w:color w:val="auto"/>
          <w:spacing w:val="0"/>
          <w:u w:val="none"/>
          <w:effect w:val="none"/>
        </w:rPr>
      </w:pPr>
      <w:r>
        <w:rPr>
          <w:b/>
          <w:bCs/>
          <w:i w:val="false"/>
          <w:caps w:val="false"/>
          <w:smallCaps w:val="false"/>
          <w:strike w:val="false"/>
          <w:dstrike w:val="false"/>
          <w:color w:val="auto"/>
          <w:spacing w:val="0"/>
          <w:u w:val="none"/>
          <w:effect w:val="none"/>
        </w:rPr>
        <w:t>Freunde, Familie, Filmzitate – nicht nur für junge Leser</w:t>
      </w:r>
    </w:p>
    <w:p>
      <w:pPr>
        <w:pStyle w:val="Normal"/>
        <w:bidi w:val="0"/>
        <w:spacing w:lineRule="auto" w:line="276"/>
        <w:jc w:val="left"/>
        <w:rPr>
          <w:i/>
          <w:i/>
          <w:iCs/>
        </w:rPr>
      </w:pPr>
      <w:r>
        <w:rPr>
          <w:i/>
          <w:iCs/>
        </w:rPr>
        <w:t>Das spannende Fantasy-Abenteuer legt einen besonderen Schwerpunkt auf die einzigartige Beziehung der Geschwister untereinander sowie das Verhältnis zu ihren Freunden. Die mit etlichen Anspielungen auf die Popkultur der 1980er gespickte Geschichte richtet sich vorrangig an Jugendliche und Kinder ab 10 Jahren, bietet aber auch Erwachsenen ein unterhaltsames und kurzweiliges Lesevergnügen.</w:t>
      </w:r>
    </w:p>
    <w:p>
      <w:pPr>
        <w:pStyle w:val="Normal"/>
        <w:bidi w:val="0"/>
        <w:spacing w:lineRule="auto" w:line="276"/>
        <w:jc w:val="left"/>
        <w:rPr>
          <w:i/>
          <w:i/>
          <w:iCs/>
        </w:rPr>
      </w:pPr>
      <w:r>
        <w:rPr>
          <w:i/>
          <w:iCs/>
        </w:rPr>
      </w:r>
    </w:p>
    <w:p>
      <w:pPr>
        <w:pStyle w:val="Normal"/>
        <w:bidi w:val="0"/>
        <w:spacing w:lineRule="auto" w:line="276"/>
        <w:jc w:val="left"/>
        <w:rPr>
          <w:b/>
          <w:b/>
          <w:bCs/>
          <w:u w:val="none"/>
        </w:rPr>
      </w:pPr>
      <w:r>
        <w:rPr>
          <w:b/>
          <w:bCs/>
          <w:i w:val="false"/>
          <w:iCs w:val="false"/>
          <w:caps w:val="false"/>
          <w:smallCaps w:val="false"/>
          <w:strike w:val="false"/>
          <w:dstrike w:val="false"/>
          <w:spacing w:val="0"/>
          <w:u w:val="none"/>
          <w:effect w:val="none"/>
        </w:rPr>
        <w:t>Ab sofort erhältlich</w:t>
      </w:r>
    </w:p>
    <w:p>
      <w:pPr>
        <w:pStyle w:val="Normal"/>
        <w:bidi w:val="0"/>
        <w:spacing w:lineRule="auto" w:line="312" w:before="0" w:after="0"/>
        <w:ind w:left="0" w:right="0" w:hanging="0"/>
        <w:jc w:val="left"/>
        <w:rPr/>
      </w:pPr>
      <w:r>
        <w:rPr>
          <w:b w:val="false"/>
          <w:i w:val="false"/>
          <w:iCs w:val="false"/>
          <w:caps w:val="false"/>
          <w:smallCaps w:val="false"/>
          <w:strike w:val="false"/>
          <w:dstrike w:val="false"/>
          <w:spacing w:val="0"/>
          <w:u w:val="none"/>
          <w:effect w:val="none"/>
        </w:rPr>
        <w:t>Der aufwändig illustrierte Roman „Die Schüler der Zeit - Das Haus“ ist der erste Band der mehrbändigen „Die Schüler der Zeit“-Buchreihe und ab sofort als</w:t>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spacing w:val="0"/>
          <w:u w:val="none"/>
          <w:effect w:val="none"/>
        </w:rPr>
      </w:r>
    </w:p>
    <w:p>
      <w:pPr>
        <w:pStyle w:val="Normal"/>
        <w:numPr>
          <w:ilvl w:val="0"/>
          <w:numId w:val="2"/>
        </w:numPr>
        <w:bidi w:val="0"/>
        <w:spacing w:lineRule="auto" w:line="312" w:before="0" w:after="0"/>
        <w:jc w:val="left"/>
        <w:rPr/>
      </w:pPr>
      <w:r>
        <w:rPr>
          <w:b w:val="false"/>
          <w:i w:val="false"/>
          <w:iCs w:val="false"/>
          <w:caps w:val="false"/>
          <w:smallCaps w:val="false"/>
          <w:strike w:val="false"/>
          <w:dstrike w:val="false"/>
          <w:spacing w:val="0"/>
          <w:u w:val="none"/>
          <w:effect w:val="none"/>
        </w:rPr>
        <w:t>Taschenbuch (</w:t>
      </w:r>
      <w:r>
        <w:rPr>
          <w:rFonts w:ascii="TimesNewRoman;Times New Roman;Times;Baskerville;Georgia;serif" w:hAnsi="TimesNewRoman;Times New Roman;Times;Baskerville;Georgia;serif"/>
          <w:b w:val="false"/>
          <w:i w:val="false"/>
          <w:iCs w:val="false"/>
          <w:caps w:val="false"/>
          <w:smallCaps w:val="false"/>
          <w:strike w:val="false"/>
          <w:dstrike w:val="false"/>
          <w:color w:val="000000"/>
          <w:spacing w:val="0"/>
          <w:u w:val="none"/>
          <w:effect w:val="none"/>
        </w:rPr>
        <w:t xml:space="preserve">ISBN 978-3756529414, </w:t>
      </w:r>
      <w:r>
        <w:rPr>
          <w:b w:val="false"/>
          <w:i w:val="false"/>
          <w:iCs w:val="false"/>
          <w:caps w:val="false"/>
          <w:smallCaps w:val="false"/>
          <w:strike w:val="false"/>
          <w:dstrike w:val="false"/>
          <w:spacing w:val="0"/>
          <w:u w:val="none"/>
          <w:effect w:val="none"/>
          <w:shd w:fill="auto" w:val="clear"/>
        </w:rPr>
        <w:t>186 S</w:t>
      </w:r>
      <w:r>
        <w:rPr>
          <w:b w:val="false"/>
          <w:i w:val="false"/>
          <w:iCs w:val="false"/>
          <w:caps w:val="false"/>
          <w:smallCaps w:val="false"/>
          <w:strike w:val="false"/>
          <w:dstrike w:val="false"/>
          <w:spacing w:val="0"/>
          <w:sz w:val="24"/>
          <w:szCs w:val="24"/>
          <w:u w:val="none"/>
          <w:effect w:val="none"/>
          <w:shd w:fill="auto" w:val="clear"/>
        </w:rPr>
        <w:t>.,</w:t>
      </w:r>
      <w:r>
        <w:rPr>
          <w:b w:val="false"/>
          <w:i w:val="false"/>
          <w:iCs w:val="false"/>
          <w:caps w:val="false"/>
          <w:smallCaps w:val="false"/>
          <w:strike w:val="false"/>
          <w:dstrike w:val="false"/>
          <w:color w:val="000000"/>
          <w:spacing w:val="0"/>
          <w:sz w:val="24"/>
          <w:szCs w:val="24"/>
          <w:u w:val="none"/>
          <w:effect w:val="none"/>
          <w:shd w:fill="auto" w:val="clear"/>
        </w:rPr>
        <w:t xml:space="preserve"> </w:t>
      </w:r>
      <w:r>
        <w:rPr>
          <w:b w:val="false"/>
          <w:i w:val="false"/>
          <w:iCs w:val="false"/>
          <w:caps w:val="false"/>
          <w:smallCaps w:val="false"/>
          <w:strike w:val="false"/>
          <w:dstrike w:val="false"/>
          <w:spacing w:val="0"/>
          <w:sz w:val="24"/>
          <w:szCs w:val="24"/>
          <w:u w:val="none"/>
          <w:effect w:val="none"/>
          <w:shd w:fill="auto" w:val="clear"/>
        </w:rPr>
        <w:t>8,99</w:t>
      </w:r>
      <w:r>
        <w:rPr>
          <w:b w:val="false"/>
          <w:i w:val="false"/>
          <w:iCs w:val="false"/>
          <w:caps w:val="false"/>
          <w:smallCaps w:val="false"/>
          <w:strike w:val="false"/>
          <w:dstrike w:val="false"/>
          <w:spacing w:val="0"/>
          <w:u w:val="none"/>
          <w:effect w:val="none"/>
          <w:shd w:fill="auto" w:val="clear"/>
        </w:rPr>
        <w:t xml:space="preserve"> </w:t>
      </w:r>
      <w:r>
        <w:rPr>
          <w:b w:val="false"/>
          <w:i w:val="false"/>
          <w:iCs w:val="false"/>
          <w:caps w:val="false"/>
          <w:smallCaps w:val="false"/>
          <w:strike w:val="false"/>
          <w:dstrike w:val="false"/>
          <w:spacing w:val="0"/>
          <w:u w:val="none"/>
          <w:effect w:val="none"/>
        </w:rPr>
        <w:t xml:space="preserve">Euro), </w:t>
      </w:r>
    </w:p>
    <w:p>
      <w:pPr>
        <w:pStyle w:val="Normal"/>
        <w:numPr>
          <w:ilvl w:val="0"/>
          <w:numId w:val="2"/>
        </w:numPr>
        <w:bidi w:val="0"/>
        <w:spacing w:lineRule="auto" w:line="312" w:before="0" w:after="0"/>
        <w:jc w:val="left"/>
        <w:rPr/>
      </w:pPr>
      <w:r>
        <w:rPr>
          <w:b w:val="false"/>
          <w:i w:val="false"/>
          <w:iCs w:val="false"/>
          <w:caps w:val="false"/>
          <w:smallCaps w:val="false"/>
          <w:strike w:val="false"/>
          <w:dstrike w:val="false"/>
          <w:spacing w:val="0"/>
          <w:u w:val="none"/>
          <w:effect w:val="none"/>
        </w:rPr>
        <w:t>gebundene Ausgabe (</w:t>
      </w:r>
      <w:r>
        <w:rPr>
          <w:rFonts w:ascii="TimesNewRoman;Times New Roman;Times;Baskerville;Georgia;serif" w:hAnsi="TimesNewRoman;Times New Roman;Times;Baskerville;Georgia;serif"/>
          <w:b w:val="false"/>
          <w:i w:val="false"/>
          <w:iCs w:val="false"/>
          <w:caps w:val="false"/>
          <w:smallCaps w:val="false"/>
          <w:strike w:val="false"/>
          <w:dstrike w:val="false"/>
          <w:color w:val="000000"/>
          <w:spacing w:val="0"/>
          <w:u w:val="none"/>
          <w:effect w:val="none"/>
        </w:rPr>
        <w:t xml:space="preserve">ISBN 978-3756535835, </w:t>
      </w:r>
      <w:r>
        <w:rPr>
          <w:b w:val="false"/>
          <w:i w:val="false"/>
          <w:iCs w:val="false"/>
          <w:caps w:val="false"/>
          <w:smallCaps w:val="false"/>
          <w:strike w:val="false"/>
          <w:dstrike w:val="false"/>
          <w:spacing w:val="0"/>
          <w:u w:val="none"/>
          <w:effect w:val="none"/>
          <w:shd w:fill="auto" w:val="clear"/>
        </w:rPr>
        <w:t>188 S</w:t>
      </w:r>
      <w:r>
        <w:rPr>
          <w:b w:val="false"/>
          <w:i w:val="false"/>
          <w:iCs w:val="false"/>
          <w:caps w:val="false"/>
          <w:smallCaps w:val="false"/>
          <w:strike w:val="false"/>
          <w:dstrike w:val="false"/>
          <w:spacing w:val="0"/>
          <w:sz w:val="24"/>
          <w:szCs w:val="24"/>
          <w:u w:val="none"/>
          <w:effect w:val="none"/>
          <w:shd w:fill="auto" w:val="clear"/>
        </w:rPr>
        <w:t>.,</w:t>
      </w:r>
      <w:r>
        <w:rPr>
          <w:b w:val="false"/>
          <w:i w:val="false"/>
          <w:iCs w:val="false"/>
          <w:caps w:val="false"/>
          <w:smallCaps w:val="false"/>
          <w:strike w:val="false"/>
          <w:dstrike w:val="false"/>
          <w:color w:val="000000"/>
          <w:spacing w:val="0"/>
          <w:sz w:val="24"/>
          <w:szCs w:val="24"/>
          <w:u w:val="none"/>
          <w:effect w:val="none"/>
          <w:shd w:fill="auto" w:val="clear"/>
        </w:rPr>
        <w:t xml:space="preserve"> 24</w:t>
      </w:r>
      <w:r>
        <w:rPr>
          <w:b w:val="false"/>
          <w:i w:val="false"/>
          <w:iCs w:val="false"/>
          <w:caps w:val="false"/>
          <w:smallCaps w:val="false"/>
          <w:strike w:val="false"/>
          <w:dstrike w:val="false"/>
          <w:spacing w:val="0"/>
          <w:sz w:val="24"/>
          <w:szCs w:val="24"/>
          <w:u w:val="none"/>
          <w:effect w:val="none"/>
          <w:shd w:fill="auto" w:val="clear"/>
        </w:rPr>
        <w:t>,99</w:t>
      </w:r>
      <w:r>
        <w:rPr>
          <w:b w:val="false"/>
          <w:i w:val="false"/>
          <w:iCs w:val="false"/>
          <w:caps w:val="false"/>
          <w:smallCaps w:val="false"/>
          <w:strike w:val="false"/>
          <w:dstrike w:val="false"/>
          <w:spacing w:val="0"/>
          <w:u w:val="none"/>
          <w:effect w:val="none"/>
          <w:shd w:fill="auto" w:val="clear"/>
        </w:rPr>
        <w:t xml:space="preserve"> </w:t>
      </w:r>
      <w:r>
        <w:rPr>
          <w:b w:val="false"/>
          <w:i w:val="false"/>
          <w:iCs w:val="false"/>
          <w:caps w:val="false"/>
          <w:smallCaps w:val="false"/>
          <w:strike w:val="false"/>
          <w:dstrike w:val="false"/>
          <w:spacing w:val="0"/>
          <w:u w:val="none"/>
          <w:effect w:val="none"/>
        </w:rPr>
        <w:t>Euro) und</w:t>
      </w:r>
    </w:p>
    <w:p>
      <w:pPr>
        <w:pStyle w:val="Normal"/>
        <w:numPr>
          <w:ilvl w:val="0"/>
          <w:numId w:val="2"/>
        </w:numPr>
        <w:bidi w:val="0"/>
        <w:spacing w:lineRule="auto" w:line="312" w:before="0" w:after="0"/>
        <w:jc w:val="left"/>
        <w:rPr/>
      </w:pPr>
      <w:r>
        <w:rPr>
          <w:b w:val="false"/>
          <w:i w:val="false"/>
          <w:iCs w:val="false"/>
          <w:caps w:val="false"/>
          <w:smallCaps w:val="false"/>
          <w:strike w:val="false"/>
          <w:dstrike w:val="false"/>
          <w:spacing w:val="0"/>
          <w:u w:val="none"/>
          <w:effect w:val="none"/>
        </w:rPr>
        <w:t>eBook (</w:t>
      </w:r>
      <w:r>
        <w:rPr>
          <w:rFonts w:ascii="TimesNewRoman;Times New Roman;Times;Baskerville;Georgia;serif" w:hAnsi="TimesNewRoman;Times New Roman;Times;Baskerville;Georgia;serif"/>
          <w:b w:val="false"/>
          <w:i w:val="false"/>
          <w:iCs w:val="false"/>
          <w:caps w:val="false"/>
          <w:smallCaps w:val="false"/>
          <w:strike w:val="false"/>
          <w:dstrike w:val="false"/>
          <w:color w:val="000000"/>
          <w:spacing w:val="0"/>
          <w:u w:val="none"/>
          <w:effect w:val="none"/>
        </w:rPr>
        <w:t xml:space="preserve">ISBN 978-3756530243, </w:t>
      </w:r>
      <w:r>
        <w:rPr>
          <w:b w:val="false"/>
          <w:i w:val="false"/>
          <w:iCs w:val="false"/>
          <w:caps w:val="false"/>
          <w:smallCaps w:val="false"/>
          <w:strike w:val="false"/>
          <w:dstrike w:val="false"/>
          <w:spacing w:val="0"/>
          <w:u w:val="none"/>
          <w:effect w:val="none"/>
        </w:rPr>
        <w:t xml:space="preserve">2,99 Euro) </w:t>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spacing w:val="0"/>
          <w:u w:val="none"/>
          <w:effect w:val="none"/>
        </w:rPr>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spacing w:val="0"/>
          <w:u w:val="none"/>
          <w:effect w:val="none"/>
        </w:rPr>
        <w:t>im stationären sowie Online-Buchhandel erhältlich.</w:t>
      </w:r>
    </w:p>
    <w:p>
      <w:pPr>
        <w:pStyle w:val="Normal"/>
        <w:bidi w:val="0"/>
        <w:spacing w:lineRule="auto" w:line="312" w:before="0" w:after="0"/>
        <w:ind w:left="0" w:right="0" w:hanging="0"/>
        <w:jc w:val="left"/>
        <w:rPr>
          <w:rFonts w:ascii="Liberation Serif" w:hAnsi="Liberation Serif"/>
          <w:b w:val="false"/>
          <w:b w:val="false"/>
          <w:i w:val="false"/>
          <w:i w:val="false"/>
          <w:iCs w:val="false"/>
          <w:caps w:val="false"/>
          <w:smallCaps w:val="false"/>
          <w:strike w:val="false"/>
          <w:dstrike w:val="false"/>
          <w:spacing w:val="0"/>
          <w:u w:val="none"/>
          <w:effect w:val="none"/>
        </w:rPr>
      </w:pPr>
      <w:r>
        <w:rPr>
          <w:b w:val="false"/>
          <w:i w:val="false"/>
          <w:iCs w:val="false"/>
          <w:caps w:val="false"/>
          <w:smallCaps w:val="false"/>
          <w:strike w:val="false"/>
          <w:dstrike w:val="false"/>
          <w:spacing w:val="0"/>
          <w:u w:val="none"/>
          <w:effect w:val="none"/>
        </w:rPr>
      </w:r>
    </w:p>
    <w:p>
      <w:pPr>
        <w:pStyle w:val="Normal"/>
        <w:bidi w:val="0"/>
        <w:spacing w:lineRule="auto" w:line="312" w:before="0" w:after="0"/>
        <w:ind w:left="0" w:right="0" w:hanging="0"/>
        <w:jc w:val="both"/>
        <w:rPr>
          <w:b w:val="false"/>
          <w:b w:val="false"/>
        </w:rPr>
      </w:pPr>
      <w:r>
        <w:rPr>
          <w:b w:val="false"/>
          <w:bCs w:val="false"/>
          <w:i w:val="false"/>
          <w:caps w:val="false"/>
          <w:smallCaps w:val="false"/>
          <w:strike w:val="false"/>
          <w:dstrike w:val="false"/>
          <w:spacing w:val="0"/>
          <w:u w:val="none"/>
          <w:effect w:val="none"/>
        </w:rPr>
        <w:t xml:space="preserve">Mehr Informationen zum Buch auf der offiziellen Webseite </w:t>
      </w:r>
      <w:r>
        <w:rPr>
          <w:b/>
          <w:bCs/>
          <w:i w:val="false"/>
          <w:caps w:val="false"/>
          <w:smallCaps w:val="false"/>
          <w:strike w:val="false"/>
          <w:dstrike w:val="false"/>
          <w:spacing w:val="0"/>
          <w:u w:val="none"/>
          <w:effect w:val="none"/>
        </w:rPr>
        <w:t>www.die-schueler-der-zeit.de</w:t>
      </w:r>
      <w:r>
        <w:rPr>
          <w:b w:val="false"/>
          <w:bCs w:val="false"/>
          <w:i w:val="false"/>
          <w:caps w:val="false"/>
          <w:smallCaps w:val="false"/>
          <w:strike w:val="false"/>
          <w:dstrike w:val="false"/>
          <w:spacing w:val="0"/>
          <w:u w:val="none"/>
          <w:effect w:val="none"/>
        </w:rPr>
        <w:t xml:space="preserve"> und im Presseportal unter </w:t>
      </w:r>
      <w:r>
        <w:rPr>
          <w:b/>
          <w:bCs/>
          <w:i w:val="false"/>
          <w:caps w:val="false"/>
          <w:smallCaps w:val="false"/>
          <w:strike w:val="false"/>
          <w:dstrike w:val="false"/>
          <w:spacing w:val="0"/>
          <w:u w:val="none"/>
          <w:effect w:val="none"/>
        </w:rPr>
        <w:t>www.die-schueler-der-zeit.de/presse.</w:t>
      </w:r>
    </w:p>
    <w:p>
      <w:pPr>
        <w:pStyle w:val="Textkrper"/>
        <w:bidi w:val="0"/>
        <w:spacing w:lineRule="auto" w:line="312" w:before="0" w:after="0"/>
        <w:ind w:left="0" w:right="0" w:hanging="0"/>
        <w:jc w:val="left"/>
        <w:rPr>
          <w:i w:val="false"/>
          <w:i w:val="false"/>
          <w:caps w:val="false"/>
          <w:smallCaps w:val="false"/>
          <w:strike w:val="false"/>
          <w:dstrike w:val="false"/>
          <w:spacing w:val="0"/>
          <w:effect w:val="none"/>
        </w:rPr>
      </w:pPr>
      <w:r>
        <w:rPr>
          <w:i w:val="false"/>
          <w:caps w:val="false"/>
          <w:smallCaps w:val="false"/>
          <w:strike w:val="false"/>
          <w:dstrike w:val="false"/>
          <w:spacing w:val="0"/>
          <w:effect w:val="none"/>
        </w:rPr>
      </w:r>
      <w:r>
        <w:br w:type="page"/>
      </w:r>
    </w:p>
    <w:p>
      <w:pPr>
        <w:pStyle w:val="Textkrper"/>
        <w:bidi w:val="0"/>
        <w:spacing w:lineRule="auto" w:line="312" w:before="0" w:after="0"/>
        <w:ind w:left="0" w:right="0" w:hanging="0"/>
        <w:jc w:val="left"/>
        <w:rPr>
          <w:b/>
          <w:b/>
          <w:bCs/>
          <w:u w:val="none"/>
        </w:rPr>
      </w:pPr>
      <w:r>
        <w:rPr>
          <w:b/>
          <w:bCs/>
          <w:i w:val="false"/>
          <w:caps w:val="false"/>
          <w:smallCaps w:val="false"/>
          <w:strike w:val="false"/>
          <w:dstrike w:val="false"/>
          <w:spacing w:val="0"/>
          <w:u w:val="none"/>
          <w:effect w:val="none"/>
        </w:rPr>
        <w:t>Pressekontakt</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Sidney M. Michalski</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c/o AutorenServices.de</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Birkenallee 24</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36037 Fulda</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Tel: +49 171 7846395</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E-Mail: sidney@die-schueler-der-zeit.de</w:t>
      </w:r>
      <w:hyperlink r:id="rId2">
        <w:r>
          <w:rPr>
            <w:b w:val="false"/>
            <w:i w:val="false"/>
            <w:caps w:val="false"/>
            <w:smallCaps w:val="false"/>
            <w:strike w:val="false"/>
            <w:dstrike w:val="false"/>
            <w:spacing w:val="0"/>
            <w:u w:val="none"/>
            <w:effect w:val="none"/>
          </w:rPr>
          <w:t xml:space="preserve"> </w:t>
        </w:r>
      </w:hyperlink>
      <w:r>
        <w:rPr>
          <w:b w:val="false"/>
          <w:i w:val="false"/>
          <w:caps w:val="false"/>
          <w:smallCaps w:val="false"/>
          <w:strike w:val="false"/>
          <w:dstrike w:val="false"/>
          <w:spacing w:val="0"/>
          <w:u w:val="none"/>
          <w:effect w:val="none"/>
        </w:rPr>
        <w:t>(bevorzugt)</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t>Web: www.die-schueler-der-zeit.de/presse</w:t>
      </w:r>
    </w:p>
    <w:p>
      <w:pPr>
        <w:pStyle w:val="Textkrper"/>
        <w:bidi w:val="0"/>
        <w:spacing w:lineRule="auto" w:line="312" w:before="0" w:after="0"/>
        <w:ind w:left="0" w:right="0" w:hanging="0"/>
        <w:jc w:val="left"/>
        <w:rPr>
          <w:rFonts w:ascii="Liberation Serif" w:hAnsi="Liberation Serif"/>
          <w:b w:val="false"/>
          <w:b w:val="false"/>
          <w:i w:val="false"/>
          <w:i w:val="false"/>
          <w:caps w:val="false"/>
          <w:smallCaps w:val="false"/>
          <w:strike w:val="false"/>
          <w:dstrike w:val="false"/>
          <w:spacing w:val="0"/>
          <w:u w:val="none"/>
          <w:effect w:val="none"/>
        </w:rPr>
      </w:pPr>
      <w:r>
        <w:rPr>
          <w:b w:val="false"/>
          <w:i w:val="false"/>
          <w:caps w:val="false"/>
          <w:smallCaps w:val="false"/>
          <w:strike w:val="false"/>
          <w:dstrike w:val="false"/>
          <w:spacing w:val="0"/>
          <w:u w:val="none"/>
          <w:effect w:val="none"/>
        </w:rPr>
      </w:r>
    </w:p>
    <w:p>
      <w:pPr>
        <w:pStyle w:val="Textkrper"/>
        <w:bidi w:val="0"/>
        <w:spacing w:lineRule="auto" w:line="312" w:before="0" w:after="0"/>
        <w:ind w:left="0" w:right="0" w:hanging="0"/>
        <w:jc w:val="left"/>
        <w:rPr>
          <w:b/>
          <w:b/>
          <w:bCs/>
          <w:u w:val="none"/>
        </w:rPr>
      </w:pPr>
      <w:r>
        <w:rPr>
          <w:b/>
          <w:bCs/>
          <w:i w:val="false"/>
          <w:caps w:val="false"/>
          <w:smallCaps w:val="false"/>
          <w:strike w:val="false"/>
          <w:dstrike w:val="false"/>
          <w:spacing w:val="0"/>
          <w:u w:val="none"/>
          <w:effect w:val="none"/>
        </w:rPr>
        <w:t>Über den Autor</w:t>
      </w:r>
    </w:p>
    <w:p>
      <w:pPr>
        <w:pStyle w:val="Textkrper"/>
        <w:bidi w:val="0"/>
        <w:spacing w:before="0" w:after="140"/>
        <w:jc w:val="left"/>
        <w:rPr/>
      </w:pPr>
      <w:r>
        <w:rPr/>
        <w:t>Sidney M. Michalski lebt mit Frau und Tochter in einer der Metropolen Deutschlands und geht dort einem Beruf im IT-Umfeld nach. Als ein Kind – eher Jugendlicher – der 1980er sind die popkulturellen und cineastischen Bezüge in seinen Büchern geradezu unumgänglich.</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NewRoman">
    <w:altName w:val="Times New Roman"/>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character" w:styleId="Internetverknpfung">
    <w:name w:val="Hyperlink"/>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LibreOffice/7.4.2.3$MacOSX_X86_64 LibreOffice_project/382eef1f22670f7f4118c8c2dd222ec7ad009daf</Application>
  <AppVersion>15.0000</AppVersion>
  <Pages>2</Pages>
  <Words>408</Words>
  <Characters>2553</Characters>
  <CharactersWithSpaces>2940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2022-11-02T13:44:22Z</dcterms:created>
  <dc:creator/>
  <dc:description/>
  <dc:language>de-DE</dc:language>
  <cp:lastModifiedBy/>
  <dcterms:modified xsi:type="dcterms:W3CDTF">2022-11-03T09:06:47Z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